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6F08A" w14:textId="77777777" w:rsidR="007B234C" w:rsidRPr="007B234C" w:rsidRDefault="007B234C" w:rsidP="007B234C">
      <w:pPr>
        <w:keepNext w:val="0"/>
        <w:spacing w:after="0" w:line="240" w:lineRule="auto"/>
        <w:ind w:firstLine="0"/>
        <w:jc w:val="center"/>
        <w:outlineLvl w:val="9"/>
        <w:rPr>
          <w:b/>
          <w:bCs/>
          <w:szCs w:val="20"/>
        </w:rPr>
      </w:pPr>
      <w:r w:rsidRPr="007B234C">
        <w:rPr>
          <w:b/>
          <w:bCs/>
          <w:szCs w:val="20"/>
        </w:rPr>
        <w:t>DOCKET NO. 53297</w:t>
      </w:r>
    </w:p>
    <w:p w14:paraId="3226B93F" w14:textId="77777777" w:rsidR="007B234C" w:rsidRPr="007B234C" w:rsidRDefault="007B234C" w:rsidP="007B234C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7B234C" w:rsidRPr="007B234C" w14:paraId="257B7C03" w14:textId="77777777" w:rsidTr="000C780D">
        <w:tc>
          <w:tcPr>
            <w:tcW w:w="4608" w:type="dxa"/>
          </w:tcPr>
          <w:p w14:paraId="129D7AEF" w14:textId="77777777" w:rsidR="007B234C" w:rsidRPr="007B234C" w:rsidRDefault="007B234C" w:rsidP="007B234C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caps/>
              </w:rPr>
            </w:pPr>
            <w:r w:rsidRPr="007B234C">
              <w:rPr>
                <w:b/>
                <w:caps/>
              </w:rPr>
              <w:t xml:space="preserve">Application of the City of Justin and Aqua Texas, Inc. </w:t>
            </w:r>
          </w:p>
          <w:p w14:paraId="3E81DC85" w14:textId="77777777" w:rsidR="007B234C" w:rsidRPr="007B234C" w:rsidRDefault="007B234C" w:rsidP="007B234C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caps/>
              </w:rPr>
            </w:pPr>
            <w:r w:rsidRPr="007B234C">
              <w:rPr>
                <w:b/>
                <w:caps/>
              </w:rPr>
              <w:t xml:space="preserve">for Approval of a Service Area Contract Under Texas Water Code § 13.248 and to Amend Certificates of Convenience and Necessity </w:t>
            </w:r>
          </w:p>
          <w:p w14:paraId="16F5AEEA" w14:textId="77777777" w:rsidR="007B234C" w:rsidRPr="007B234C" w:rsidRDefault="007B234C" w:rsidP="007B234C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bCs/>
                <w:caps/>
              </w:rPr>
            </w:pPr>
            <w:r w:rsidRPr="007B234C">
              <w:rPr>
                <w:b/>
                <w:caps/>
              </w:rPr>
              <w:t>in Denton County</w:t>
            </w:r>
          </w:p>
        </w:tc>
        <w:tc>
          <w:tcPr>
            <w:tcW w:w="360" w:type="dxa"/>
          </w:tcPr>
          <w:p w14:paraId="6A43FD41" w14:textId="77777777" w:rsidR="007B234C" w:rsidRPr="007B234C" w:rsidRDefault="007B234C" w:rsidP="007B234C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7B234C">
              <w:rPr>
                <w:b/>
                <w:szCs w:val="20"/>
              </w:rPr>
              <w:t>§</w:t>
            </w:r>
          </w:p>
          <w:p w14:paraId="4D5793EF" w14:textId="77777777" w:rsidR="007B234C" w:rsidRPr="007B234C" w:rsidRDefault="007B234C" w:rsidP="007B234C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7B234C">
              <w:rPr>
                <w:b/>
                <w:szCs w:val="20"/>
              </w:rPr>
              <w:t>§</w:t>
            </w:r>
          </w:p>
          <w:p w14:paraId="33D31230" w14:textId="77777777" w:rsidR="007B234C" w:rsidRPr="007B234C" w:rsidRDefault="007B234C" w:rsidP="007B234C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7B234C">
              <w:rPr>
                <w:b/>
                <w:szCs w:val="20"/>
              </w:rPr>
              <w:t>§</w:t>
            </w:r>
          </w:p>
          <w:p w14:paraId="436D9786" w14:textId="77777777" w:rsidR="007B234C" w:rsidRPr="007B234C" w:rsidRDefault="007B234C" w:rsidP="007B234C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7B234C">
              <w:rPr>
                <w:b/>
                <w:szCs w:val="20"/>
              </w:rPr>
              <w:t>§</w:t>
            </w:r>
          </w:p>
          <w:p w14:paraId="5E5AD295" w14:textId="77777777" w:rsidR="007B234C" w:rsidRPr="007B234C" w:rsidRDefault="007B234C" w:rsidP="007B234C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7B234C">
              <w:rPr>
                <w:b/>
                <w:szCs w:val="20"/>
              </w:rPr>
              <w:t>§</w:t>
            </w:r>
          </w:p>
          <w:p w14:paraId="5D4D9557" w14:textId="77777777" w:rsidR="007B234C" w:rsidRPr="007B234C" w:rsidRDefault="007B234C" w:rsidP="007B234C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7B234C">
              <w:rPr>
                <w:b/>
                <w:szCs w:val="20"/>
              </w:rPr>
              <w:t>§</w:t>
            </w:r>
          </w:p>
          <w:p w14:paraId="04670413" w14:textId="77777777" w:rsidR="007B234C" w:rsidRPr="007B234C" w:rsidRDefault="007B234C" w:rsidP="007B234C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7B234C">
              <w:rPr>
                <w:b/>
                <w:szCs w:val="20"/>
              </w:rPr>
              <w:t>§</w:t>
            </w:r>
          </w:p>
          <w:p w14:paraId="7F13FBBB" w14:textId="77777777" w:rsidR="007B234C" w:rsidRPr="007B234C" w:rsidRDefault="007B234C" w:rsidP="007B234C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7B234C">
              <w:rPr>
                <w:b/>
                <w:szCs w:val="20"/>
              </w:rPr>
              <w:t>§</w:t>
            </w:r>
          </w:p>
        </w:tc>
        <w:tc>
          <w:tcPr>
            <w:tcW w:w="4788" w:type="dxa"/>
          </w:tcPr>
          <w:p w14:paraId="3CAD22EE" w14:textId="77777777" w:rsidR="007B234C" w:rsidRPr="007B234C" w:rsidRDefault="007B234C" w:rsidP="007B234C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7B234C">
              <w:rPr>
                <w:b/>
                <w:bCs/>
                <w:caps/>
                <w:szCs w:val="20"/>
              </w:rPr>
              <w:t>PUBLIC UTILITY COMMISSION</w:t>
            </w:r>
          </w:p>
          <w:p w14:paraId="5921D0D0" w14:textId="77777777" w:rsidR="007B234C" w:rsidRPr="007B234C" w:rsidRDefault="007B234C" w:rsidP="007B234C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015498ED" w14:textId="77777777" w:rsidR="007B234C" w:rsidRPr="007B234C" w:rsidRDefault="007B234C" w:rsidP="007B234C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7B234C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D51569C" w14:textId="77777777" w:rsidR="007B234C" w:rsidRPr="007B234C" w:rsidRDefault="007B234C" w:rsidP="007B234C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09D2CDB" w14:textId="64DB1A38" w:rsidR="005A57A0" w:rsidRDefault="00EA68A3" w:rsidP="00644B74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COMMISSION STAFF’S</w:t>
      </w:r>
      <w:r w:rsidR="00BE0C3A">
        <w:rPr>
          <w:b/>
          <w:caps/>
        </w:rPr>
        <w:t xml:space="preserve"> </w:t>
      </w:r>
      <w:r w:rsidR="00644B74">
        <w:rPr>
          <w:b/>
          <w:caps/>
        </w:rPr>
        <w:t>final recommendation</w:t>
      </w:r>
    </w:p>
    <w:p w14:paraId="67738270" w14:textId="77777777" w:rsidR="00EA68A3" w:rsidRDefault="00EA68A3" w:rsidP="00EA68A3">
      <w:pPr>
        <w:spacing w:after="0" w:line="240" w:lineRule="auto"/>
        <w:ind w:firstLine="0"/>
        <w:outlineLvl w:val="9"/>
        <w:rPr>
          <w:b/>
          <w:caps/>
        </w:rPr>
      </w:pPr>
    </w:p>
    <w:p w14:paraId="375AE982" w14:textId="50BDF6DD" w:rsidR="00BA3B02" w:rsidRPr="00BA3B02" w:rsidRDefault="00BA3B02" w:rsidP="00BA3B02">
      <w:r w:rsidRPr="00BA3B02">
        <w:rPr>
          <w:szCs w:val="20"/>
        </w:rPr>
        <w:t xml:space="preserve">On </w:t>
      </w:r>
      <w:bookmarkStart w:id="0" w:name="_Hlk97896238"/>
      <w:r w:rsidRPr="00BA3B02">
        <w:rPr>
          <w:szCs w:val="20"/>
        </w:rPr>
        <w:t>March 1, 2022</w:t>
      </w:r>
      <w:bookmarkEnd w:id="0"/>
      <w:r w:rsidRPr="00BA3B02">
        <w:rPr>
          <w:szCs w:val="20"/>
        </w:rPr>
        <w:t>, the City of Justin (Justin) and Aqua Texas, Inc. (Aqua) (collectively, Applicants) filed an application for approval of a service-area contract under Texas Water Code (TWC) § 13.248 and to amend certificates of convenience and necessity in Denton County. Applicants filed supplemental information on March 7, 2022.</w:t>
      </w:r>
    </w:p>
    <w:p w14:paraId="12664E7B" w14:textId="2B0E07E6" w:rsidR="0007083D" w:rsidRDefault="00EA68A3" w:rsidP="00BA3B02">
      <w:pPr>
        <w:spacing w:after="0"/>
      </w:pPr>
      <w:r>
        <w:tab/>
      </w:r>
      <w:r w:rsidRPr="002E2423">
        <w:t>On</w:t>
      </w:r>
      <w:r w:rsidR="005A0531" w:rsidRPr="002E2423">
        <w:t xml:space="preserve"> </w:t>
      </w:r>
      <w:r w:rsidR="007952AE" w:rsidRPr="002E2423">
        <w:t>April</w:t>
      </w:r>
      <w:r w:rsidR="00621732" w:rsidRPr="002E2423">
        <w:t xml:space="preserve"> </w:t>
      </w:r>
      <w:r w:rsidR="007952AE" w:rsidRPr="002E2423">
        <w:t>4</w:t>
      </w:r>
      <w:r w:rsidRPr="002E2423">
        <w:t>, 202</w:t>
      </w:r>
      <w:r w:rsidR="00621732" w:rsidRPr="002E2423">
        <w:t>2</w:t>
      </w:r>
      <w:r w:rsidRPr="002E2423">
        <w:t xml:space="preserve">, the administrative law judge (ALJ) </w:t>
      </w:r>
      <w:r w:rsidR="00DF0C40" w:rsidRPr="002E2423">
        <w:t>fil</w:t>
      </w:r>
      <w:r w:rsidRPr="002E2423">
        <w:t xml:space="preserve">ed Order No. </w:t>
      </w:r>
      <w:r w:rsidR="00644B74" w:rsidRPr="002E2423">
        <w:t>2</w:t>
      </w:r>
      <w:r w:rsidR="000E2BEF" w:rsidRPr="002E2423">
        <w:t xml:space="preserve">, </w:t>
      </w:r>
      <w:r w:rsidR="00621732" w:rsidRPr="002E2423">
        <w:t xml:space="preserve">requiring the </w:t>
      </w:r>
      <w:r w:rsidR="0007083D" w:rsidRPr="002E2423">
        <w:t xml:space="preserve">Staff (Staff) of the Public Utility Commission of Texas (Commission) to </w:t>
      </w:r>
      <w:r w:rsidR="00621732" w:rsidRPr="002E2423">
        <w:t xml:space="preserve">file </w:t>
      </w:r>
      <w:r w:rsidR="00644B74" w:rsidRPr="002E2423">
        <w:t>a final recommendation</w:t>
      </w:r>
      <w:r w:rsidR="00621732" w:rsidRPr="002E2423">
        <w:t xml:space="preserve"> by </w:t>
      </w:r>
      <w:r w:rsidR="00C17AF5" w:rsidRPr="002E2423">
        <w:t>June 30</w:t>
      </w:r>
      <w:r w:rsidR="00621732" w:rsidRPr="002E2423">
        <w:t xml:space="preserve">, 2022. </w:t>
      </w:r>
      <w:r w:rsidR="007E13AA" w:rsidRPr="002E2423">
        <w:t>Therefore, this pleading is timely filed.</w:t>
      </w:r>
      <w:r w:rsidR="007E13AA">
        <w:t xml:space="preserve"> </w:t>
      </w:r>
    </w:p>
    <w:p w14:paraId="20CC3BE3" w14:textId="77777777" w:rsidR="005A0531" w:rsidRDefault="005A0531" w:rsidP="00EA68A3">
      <w:pPr>
        <w:spacing w:after="0"/>
        <w:ind w:firstLine="0"/>
      </w:pPr>
    </w:p>
    <w:p w14:paraId="6F5FB2E8" w14:textId="73168E74" w:rsidR="009375A9" w:rsidRPr="009375A9" w:rsidRDefault="00644B74" w:rsidP="00BA5FD8">
      <w:pPr>
        <w:keepNext w:val="0"/>
        <w:widowControl w:val="0"/>
        <w:numPr>
          <w:ilvl w:val="0"/>
          <w:numId w:val="1"/>
        </w:numPr>
        <w:spacing w:after="0"/>
        <w:ind w:left="0" w:firstLine="0"/>
        <w:jc w:val="center"/>
      </w:pPr>
      <w:r>
        <w:rPr>
          <w:b/>
          <w:bCs/>
        </w:rPr>
        <w:t xml:space="preserve">FINAL RECOMMENDATION </w:t>
      </w:r>
    </w:p>
    <w:p w14:paraId="11A39890" w14:textId="7007E403" w:rsidR="00D43867" w:rsidRDefault="002E2690" w:rsidP="001C16A3">
      <w:pPr>
        <w:keepNext w:val="0"/>
        <w:widowControl w:val="0"/>
        <w:spacing w:after="0"/>
      </w:pPr>
      <w:r>
        <w:t>Staff</w:t>
      </w:r>
      <w:r w:rsidR="006E5643">
        <w:t xml:space="preserve"> has reviewed the</w:t>
      </w:r>
      <w:r w:rsidR="007E13AA">
        <w:t xml:space="preserve"> Applicants’</w:t>
      </w:r>
      <w:r w:rsidR="006E5643">
        <w:t xml:space="preserve"> applicatio</w:t>
      </w:r>
      <w:r w:rsidR="00FC2E61">
        <w:t xml:space="preserve">n and, as detailed in the attached memorandum of James Harville, of the Infrastructure Division, recommends that the application </w:t>
      </w:r>
      <w:r w:rsidR="007E13AA">
        <w:t xml:space="preserve">be </w:t>
      </w:r>
      <w:r w:rsidR="001C16A3">
        <w:t>approved</w:t>
      </w:r>
      <w:r w:rsidR="007E13AA">
        <w:t xml:space="preserve">. </w:t>
      </w:r>
      <w:r w:rsidR="001C16A3">
        <w:t xml:space="preserve">Staff’s review indicates that the application meets the statutory requirements of TWC § 13.248. </w:t>
      </w:r>
    </w:p>
    <w:p w14:paraId="79C34ABC" w14:textId="77777777" w:rsidR="001C16A3" w:rsidRPr="000C0944" w:rsidRDefault="001C16A3" w:rsidP="001C16A3">
      <w:pPr>
        <w:keepNext w:val="0"/>
        <w:widowControl w:val="0"/>
        <w:spacing w:after="0"/>
      </w:pPr>
    </w:p>
    <w:p w14:paraId="54417AF8" w14:textId="19F7FBA9" w:rsidR="00F267C4" w:rsidRDefault="00F267C4" w:rsidP="00F267C4">
      <w:pPr>
        <w:keepNext w:val="0"/>
        <w:widowControl w:val="0"/>
        <w:numPr>
          <w:ilvl w:val="0"/>
          <w:numId w:val="1"/>
        </w:numPr>
        <w:spacing w:after="0"/>
        <w:jc w:val="center"/>
        <w:outlineLvl w:val="9"/>
        <w:rPr>
          <w:b/>
          <w:bCs/>
        </w:rPr>
      </w:pPr>
      <w:r>
        <w:rPr>
          <w:b/>
          <w:bCs/>
        </w:rPr>
        <w:t>CONCLUSION</w:t>
      </w:r>
    </w:p>
    <w:p w14:paraId="7AC75236" w14:textId="3D551664" w:rsidR="00F172A3" w:rsidRDefault="00F267C4" w:rsidP="00F267C4">
      <w:pPr>
        <w:keepNext w:val="0"/>
        <w:spacing w:after="0"/>
        <w:ind w:firstLine="0"/>
        <w:outlineLvl w:val="9"/>
      </w:pPr>
      <w:r>
        <w:tab/>
      </w:r>
      <w:r w:rsidR="000457CA">
        <w:t xml:space="preserve">For the reasons detailed above, Staff </w:t>
      </w:r>
      <w:r w:rsidR="001C16A3">
        <w:t>respectfully recommends that the application be approved.</w:t>
      </w:r>
    </w:p>
    <w:p w14:paraId="180FE239" w14:textId="7DE988BB" w:rsidR="00E41B94" w:rsidRDefault="00E41B94" w:rsidP="00F267C4">
      <w:pPr>
        <w:keepNext w:val="0"/>
        <w:spacing w:after="0"/>
        <w:ind w:firstLine="0"/>
        <w:outlineLvl w:val="9"/>
      </w:pPr>
    </w:p>
    <w:p w14:paraId="032F7928" w14:textId="4F479386" w:rsidR="00B65991" w:rsidRDefault="00B65991" w:rsidP="00F267C4">
      <w:pPr>
        <w:keepNext w:val="0"/>
        <w:spacing w:after="0"/>
        <w:ind w:firstLine="0"/>
        <w:outlineLvl w:val="9"/>
      </w:pPr>
    </w:p>
    <w:p w14:paraId="54D10B4A" w14:textId="16222905" w:rsidR="00EA68A3" w:rsidRDefault="00EA68A3" w:rsidP="00EF2DB2">
      <w:pPr>
        <w:spacing w:after="0"/>
        <w:ind w:firstLine="0"/>
        <w:jc w:val="left"/>
        <w:outlineLvl w:val="9"/>
      </w:pPr>
      <w:r>
        <w:lastRenderedPageBreak/>
        <w:t xml:space="preserve">Dated: </w:t>
      </w:r>
      <w:r w:rsidR="00CB23E4">
        <w:fldChar w:fldCharType="begin"/>
      </w:r>
      <w:r w:rsidR="00CB23E4">
        <w:instrText xml:space="preserve"> DATE \@ "MMMM d, yyyy" </w:instrText>
      </w:r>
      <w:r w:rsidR="00CB23E4">
        <w:fldChar w:fldCharType="separate"/>
      </w:r>
      <w:r w:rsidR="007B234C">
        <w:rPr>
          <w:noProof/>
        </w:rPr>
        <w:t>June 30, 2022</w:t>
      </w:r>
      <w:r w:rsidR="00CB23E4">
        <w:fldChar w:fldCharType="end"/>
      </w:r>
    </w:p>
    <w:p w14:paraId="2A012AB2" w14:textId="77777777" w:rsidR="00B42553" w:rsidRPr="00B42553" w:rsidRDefault="00B42553" w:rsidP="00EF2DB2">
      <w:pPr>
        <w:spacing w:after="0" w:line="480" w:lineRule="auto"/>
        <w:ind w:left="4320" w:firstLine="0"/>
        <w:outlineLvl w:val="9"/>
        <w:rPr>
          <w:szCs w:val="20"/>
        </w:rPr>
      </w:pPr>
      <w:r w:rsidRPr="00B42553">
        <w:rPr>
          <w:szCs w:val="20"/>
        </w:rPr>
        <w:t xml:space="preserve">Respectfully </w:t>
      </w:r>
      <w:proofErr w:type="gramStart"/>
      <w:r w:rsidRPr="00B42553">
        <w:rPr>
          <w:szCs w:val="20"/>
        </w:rPr>
        <w:t>submitted</w:t>
      </w:r>
      <w:proofErr w:type="gramEnd"/>
      <w:r w:rsidRPr="00B42553">
        <w:rPr>
          <w:szCs w:val="20"/>
        </w:rPr>
        <w:t>,</w:t>
      </w:r>
    </w:p>
    <w:p w14:paraId="09CFC270" w14:textId="77777777" w:rsidR="00B42553" w:rsidRPr="00B42553" w:rsidRDefault="00B42553" w:rsidP="00EF2DB2">
      <w:pPr>
        <w:spacing w:after="0" w:line="240" w:lineRule="auto"/>
        <w:ind w:left="4320" w:firstLine="0"/>
        <w:contextualSpacing/>
        <w:jc w:val="left"/>
        <w:outlineLvl w:val="9"/>
        <w:rPr>
          <w:b/>
        </w:rPr>
      </w:pPr>
      <w:r w:rsidRPr="00B42553">
        <w:rPr>
          <w:b/>
        </w:rPr>
        <w:t>PUBLIC UTILITY COMMISSION OF TEXAS LEGAL DIVISION</w:t>
      </w:r>
    </w:p>
    <w:p w14:paraId="0262F904" w14:textId="77777777" w:rsidR="00B42553" w:rsidRPr="00B42553" w:rsidRDefault="00B42553" w:rsidP="00EF2DB2">
      <w:pPr>
        <w:spacing w:after="0" w:line="240" w:lineRule="auto"/>
        <w:ind w:left="4320" w:firstLine="0"/>
        <w:outlineLvl w:val="9"/>
        <w:rPr>
          <w:szCs w:val="20"/>
        </w:rPr>
      </w:pPr>
    </w:p>
    <w:p w14:paraId="29F7B604" w14:textId="77777777" w:rsidR="00B42553" w:rsidRPr="00B42553" w:rsidRDefault="00B42553" w:rsidP="00EF2DB2">
      <w:pPr>
        <w:spacing w:after="0" w:line="240" w:lineRule="auto"/>
        <w:ind w:left="4320" w:firstLine="0"/>
        <w:contextualSpacing/>
        <w:outlineLvl w:val="9"/>
      </w:pPr>
      <w:r w:rsidRPr="00B42553">
        <w:t>Keith Rogas</w:t>
      </w:r>
    </w:p>
    <w:p w14:paraId="1F0E8DB3" w14:textId="77777777" w:rsidR="00B42553" w:rsidRPr="00B42553" w:rsidRDefault="00B42553" w:rsidP="00EF2DB2">
      <w:pPr>
        <w:spacing w:after="0" w:line="240" w:lineRule="auto"/>
        <w:ind w:left="4320" w:firstLine="0"/>
        <w:contextualSpacing/>
        <w:outlineLvl w:val="9"/>
      </w:pPr>
      <w:r w:rsidRPr="00B42553">
        <w:t>Division Director</w:t>
      </w:r>
    </w:p>
    <w:p w14:paraId="0C5ED922" w14:textId="77777777" w:rsidR="00B42553" w:rsidRPr="00B42553" w:rsidRDefault="00B42553" w:rsidP="00EF2DB2">
      <w:pPr>
        <w:spacing w:after="0" w:line="240" w:lineRule="auto"/>
        <w:ind w:firstLine="0"/>
        <w:contextualSpacing/>
        <w:outlineLvl w:val="9"/>
      </w:pPr>
    </w:p>
    <w:p w14:paraId="2DBC9D4F" w14:textId="77777777" w:rsidR="00B42553" w:rsidRPr="00B42553" w:rsidRDefault="00B42553" w:rsidP="00EF2DB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szCs w:val="20"/>
        </w:rPr>
      </w:pPr>
      <w:r w:rsidRPr="00B42553">
        <w:rPr>
          <w:szCs w:val="20"/>
        </w:rPr>
        <w:t>Sneha Patel</w:t>
      </w:r>
    </w:p>
    <w:p w14:paraId="37EB9CC4" w14:textId="77777777" w:rsidR="00B42553" w:rsidRPr="00B42553" w:rsidRDefault="00B42553" w:rsidP="00EF2DB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szCs w:val="20"/>
        </w:rPr>
      </w:pPr>
      <w:r w:rsidRPr="00B42553">
        <w:rPr>
          <w:szCs w:val="20"/>
        </w:rPr>
        <w:t>Managing Attorney</w:t>
      </w:r>
    </w:p>
    <w:p w14:paraId="64E9E677" w14:textId="77777777" w:rsidR="00B42553" w:rsidRPr="00B42553" w:rsidRDefault="00B42553" w:rsidP="00EF2DB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szCs w:val="20"/>
        </w:rPr>
      </w:pPr>
    </w:p>
    <w:p w14:paraId="7C3B4635" w14:textId="77777777" w:rsidR="00B42553" w:rsidRPr="00B42553" w:rsidRDefault="00B42553" w:rsidP="00EF2DB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</w:p>
    <w:p w14:paraId="09015D70" w14:textId="77777777" w:rsidR="00B42553" w:rsidRPr="00B42553" w:rsidRDefault="00B42553" w:rsidP="00EF2DB2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  <w:rPr>
          <w:szCs w:val="20"/>
        </w:rPr>
      </w:pPr>
      <w:bookmarkStart w:id="1" w:name="_Hlk18478744"/>
      <w:bookmarkStart w:id="2" w:name="_Hlk34050384"/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  <w:u w:val="single"/>
        </w:rPr>
        <w:t>/s/ John Harrison</w:t>
      </w:r>
      <w:r w:rsidRPr="00B42553">
        <w:rPr>
          <w:szCs w:val="20"/>
        </w:rPr>
        <w:t>_________</w:t>
      </w:r>
    </w:p>
    <w:p w14:paraId="146A40AC" w14:textId="77777777" w:rsidR="00B42553" w:rsidRPr="00B42553" w:rsidRDefault="00B42553" w:rsidP="00EF2DB2">
      <w:pPr>
        <w:overflowPunct w:val="0"/>
        <w:autoSpaceDE w:val="0"/>
        <w:autoSpaceDN w:val="0"/>
        <w:adjustRightInd w:val="0"/>
        <w:spacing w:after="0" w:line="240" w:lineRule="auto"/>
        <w:ind w:left="3600"/>
        <w:textAlignment w:val="baseline"/>
        <w:outlineLvl w:val="9"/>
        <w:rPr>
          <w:szCs w:val="20"/>
        </w:rPr>
      </w:pPr>
      <w:r w:rsidRPr="00B42553">
        <w:rPr>
          <w:color w:val="000000"/>
          <w:szCs w:val="20"/>
        </w:rPr>
        <w:t>John Harrison</w:t>
      </w:r>
      <w:bookmarkEnd w:id="1"/>
    </w:p>
    <w:bookmarkEnd w:id="2"/>
    <w:p w14:paraId="4B3FB5B0" w14:textId="77777777" w:rsidR="00B42553" w:rsidRPr="00B42553" w:rsidRDefault="00B42553" w:rsidP="00EF2DB2">
      <w:pPr>
        <w:overflowPunct w:val="0"/>
        <w:autoSpaceDE w:val="0"/>
        <w:autoSpaceDN w:val="0"/>
        <w:adjustRightInd w:val="0"/>
        <w:spacing w:after="0" w:line="240" w:lineRule="auto"/>
        <w:ind w:firstLine="0"/>
        <w:textAlignment w:val="baseline"/>
        <w:outlineLvl w:val="9"/>
        <w:rPr>
          <w:szCs w:val="20"/>
        </w:rPr>
      </w:pP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  <w:t>State Bar No. 24097806</w:t>
      </w:r>
    </w:p>
    <w:p w14:paraId="662A0B69" w14:textId="77777777" w:rsidR="00B42553" w:rsidRPr="00B42553" w:rsidRDefault="00B42553" w:rsidP="00EF2DB2">
      <w:pPr>
        <w:spacing w:after="0" w:line="240" w:lineRule="auto"/>
        <w:ind w:left="4320" w:firstLine="0"/>
        <w:outlineLvl w:val="9"/>
      </w:pPr>
      <w:bookmarkStart w:id="3" w:name="_Hlk65663267"/>
      <w:r w:rsidRPr="00B42553">
        <w:t>Jenna Keller</w:t>
      </w:r>
    </w:p>
    <w:bookmarkEnd w:id="3"/>
    <w:p w14:paraId="76049940" w14:textId="77777777" w:rsidR="00B42553" w:rsidRPr="00B42553" w:rsidRDefault="00B42553" w:rsidP="00EF2DB2">
      <w:pPr>
        <w:spacing w:after="0" w:line="240" w:lineRule="auto"/>
        <w:ind w:left="3600"/>
        <w:outlineLvl w:val="9"/>
      </w:pPr>
      <w:r w:rsidRPr="00B42553">
        <w:t>State Bar No. 24123891</w:t>
      </w:r>
    </w:p>
    <w:p w14:paraId="297831D9" w14:textId="77777777" w:rsidR="00B42553" w:rsidRPr="00B42553" w:rsidRDefault="00B42553" w:rsidP="00EF2DB2">
      <w:pPr>
        <w:overflowPunct w:val="0"/>
        <w:autoSpaceDE w:val="0"/>
        <w:autoSpaceDN w:val="0"/>
        <w:adjustRightInd w:val="0"/>
        <w:spacing w:after="0" w:line="240" w:lineRule="auto"/>
        <w:ind w:left="3600"/>
        <w:textAlignment w:val="baseline"/>
        <w:outlineLvl w:val="9"/>
        <w:rPr>
          <w:szCs w:val="20"/>
        </w:rPr>
      </w:pPr>
      <w:r w:rsidRPr="00B42553">
        <w:rPr>
          <w:szCs w:val="20"/>
        </w:rPr>
        <w:t>1701 N. Congress Avenue</w:t>
      </w:r>
    </w:p>
    <w:p w14:paraId="031D2694" w14:textId="77777777" w:rsidR="00B42553" w:rsidRPr="00B42553" w:rsidRDefault="00B42553" w:rsidP="00EF2DB2">
      <w:pPr>
        <w:overflowPunct w:val="0"/>
        <w:autoSpaceDE w:val="0"/>
        <w:autoSpaceDN w:val="0"/>
        <w:adjustRightInd w:val="0"/>
        <w:spacing w:after="0" w:line="240" w:lineRule="auto"/>
        <w:ind w:firstLine="0"/>
        <w:textAlignment w:val="baseline"/>
        <w:outlineLvl w:val="9"/>
        <w:rPr>
          <w:szCs w:val="20"/>
        </w:rPr>
      </w:pP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  <w:t>P.O. Box 13326</w:t>
      </w:r>
    </w:p>
    <w:p w14:paraId="105DBFF4" w14:textId="77777777" w:rsidR="00B42553" w:rsidRPr="00B42553" w:rsidRDefault="00B42553" w:rsidP="00EF2DB2">
      <w:pPr>
        <w:overflowPunct w:val="0"/>
        <w:autoSpaceDE w:val="0"/>
        <w:autoSpaceDN w:val="0"/>
        <w:adjustRightInd w:val="0"/>
        <w:spacing w:after="0" w:line="240" w:lineRule="auto"/>
        <w:ind w:firstLine="0"/>
        <w:textAlignment w:val="baseline"/>
        <w:outlineLvl w:val="9"/>
        <w:rPr>
          <w:szCs w:val="20"/>
        </w:rPr>
      </w:pP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  <w:t>Austin, Texas 78711-3326</w:t>
      </w:r>
    </w:p>
    <w:p w14:paraId="7799B25B" w14:textId="77777777" w:rsidR="00B42553" w:rsidRPr="00B42553" w:rsidRDefault="00B42553" w:rsidP="00EF2DB2">
      <w:pPr>
        <w:overflowPunct w:val="0"/>
        <w:autoSpaceDE w:val="0"/>
        <w:autoSpaceDN w:val="0"/>
        <w:adjustRightInd w:val="0"/>
        <w:spacing w:after="0" w:line="240" w:lineRule="auto"/>
        <w:ind w:firstLine="0"/>
        <w:textAlignment w:val="baseline"/>
        <w:outlineLvl w:val="9"/>
        <w:rPr>
          <w:szCs w:val="20"/>
        </w:rPr>
      </w:pP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  <w:t>(512) 936-7277</w:t>
      </w:r>
    </w:p>
    <w:p w14:paraId="5E5C3F2C" w14:textId="77777777" w:rsidR="00B42553" w:rsidRPr="00B42553" w:rsidRDefault="00B42553" w:rsidP="00EF2DB2">
      <w:pPr>
        <w:overflowPunct w:val="0"/>
        <w:autoSpaceDE w:val="0"/>
        <w:autoSpaceDN w:val="0"/>
        <w:adjustRightInd w:val="0"/>
        <w:spacing w:after="0" w:line="240" w:lineRule="auto"/>
        <w:ind w:firstLine="0"/>
        <w:textAlignment w:val="baseline"/>
        <w:outlineLvl w:val="9"/>
        <w:rPr>
          <w:szCs w:val="20"/>
        </w:rPr>
      </w:pP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  <w:t>(512) 936-7268 (facsimile)</w:t>
      </w:r>
    </w:p>
    <w:p w14:paraId="13F06D67" w14:textId="77777777" w:rsidR="00B42553" w:rsidRPr="00B42553" w:rsidRDefault="00B42553" w:rsidP="00EF2DB2">
      <w:pPr>
        <w:overflowPunct w:val="0"/>
        <w:autoSpaceDE w:val="0"/>
        <w:autoSpaceDN w:val="0"/>
        <w:adjustRightInd w:val="0"/>
        <w:spacing w:after="0" w:line="240" w:lineRule="auto"/>
        <w:ind w:firstLine="0"/>
        <w:textAlignment w:val="baseline"/>
        <w:outlineLvl w:val="9"/>
        <w:rPr>
          <w:szCs w:val="20"/>
        </w:rPr>
      </w:pP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</w:r>
      <w:r w:rsidRPr="00B42553">
        <w:rPr>
          <w:szCs w:val="20"/>
        </w:rPr>
        <w:tab/>
        <w:t>John.Harrison@puc.texas.gov</w:t>
      </w:r>
    </w:p>
    <w:p w14:paraId="079BB8ED" w14:textId="23AFCABB" w:rsidR="00C71D46" w:rsidRPr="00C958F1" w:rsidRDefault="00C71D46" w:rsidP="00EE3107">
      <w:pPr>
        <w:keepNext w:val="0"/>
        <w:spacing w:after="0" w:line="240" w:lineRule="auto"/>
        <w:ind w:firstLine="0"/>
        <w:outlineLvl w:val="9"/>
      </w:pPr>
    </w:p>
    <w:p w14:paraId="5945EA98" w14:textId="6A45B03E" w:rsidR="00C71D46" w:rsidRDefault="00C71D46" w:rsidP="00EE3107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0E87315D" w14:textId="737D7368" w:rsidR="00C71D46" w:rsidRDefault="00C71D46" w:rsidP="00EE3107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764BC9C3" w14:textId="77777777" w:rsidR="00875702" w:rsidRPr="00875702" w:rsidRDefault="00875702" w:rsidP="00875702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75702">
        <w:rPr>
          <w:b/>
          <w:caps/>
        </w:rPr>
        <w:t>DOCKET NO. 53297</w:t>
      </w:r>
    </w:p>
    <w:p w14:paraId="54883A38" w14:textId="77777777" w:rsidR="00875702" w:rsidRPr="00875702" w:rsidRDefault="00875702" w:rsidP="00875702">
      <w:pPr>
        <w:keepNext w:val="0"/>
        <w:spacing w:after="0" w:line="240" w:lineRule="auto"/>
        <w:ind w:firstLine="0"/>
        <w:jc w:val="center"/>
        <w:outlineLvl w:val="9"/>
        <w:rPr>
          <w:b/>
        </w:rPr>
      </w:pPr>
    </w:p>
    <w:p w14:paraId="092E6444" w14:textId="77777777" w:rsidR="00875702" w:rsidRPr="00875702" w:rsidRDefault="00875702" w:rsidP="00875702">
      <w:pPr>
        <w:keepNext w:val="0"/>
        <w:spacing w:after="0" w:line="240" w:lineRule="auto"/>
        <w:ind w:firstLine="0"/>
        <w:jc w:val="center"/>
        <w:outlineLvl w:val="9"/>
        <w:rPr>
          <w:b/>
        </w:rPr>
      </w:pPr>
      <w:r w:rsidRPr="00875702">
        <w:rPr>
          <w:b/>
        </w:rPr>
        <w:t>CERTIFICATE OF SERVICE</w:t>
      </w:r>
    </w:p>
    <w:p w14:paraId="53C94A16" w14:textId="77777777" w:rsidR="00875702" w:rsidRPr="00875702" w:rsidRDefault="00875702" w:rsidP="00875702">
      <w:pPr>
        <w:spacing w:after="0"/>
        <w:outlineLvl w:val="9"/>
      </w:pPr>
    </w:p>
    <w:p w14:paraId="6C2C0F79" w14:textId="77777777" w:rsidR="00875702" w:rsidRPr="00875702" w:rsidRDefault="00875702" w:rsidP="00875702">
      <w:pPr>
        <w:spacing w:after="0"/>
        <w:outlineLvl w:val="9"/>
        <w:rPr>
          <w:color w:val="0D0D0D"/>
        </w:rPr>
      </w:pPr>
      <w:proofErr w:type="gramStart"/>
      <w:r w:rsidRPr="00875702">
        <w:t>I</w:t>
      </w:r>
      <w:r w:rsidRPr="00875702">
        <w:rPr>
          <w:color w:val="0D0D0D"/>
        </w:rPr>
        <w:t xml:space="preserve"> certify</w:t>
      </w:r>
      <w:proofErr w:type="gramEnd"/>
      <w:r w:rsidRPr="00875702">
        <w:rPr>
          <w:color w:val="0D0D0D"/>
        </w:rPr>
        <w:t xml:space="preserve"> that, unless otherwise ordered by the presiding officer, notice of the filing of this document was provided to all parties of record on</w:t>
      </w:r>
      <w:r w:rsidRPr="00875702">
        <w:t xml:space="preserve"> </w:t>
      </w:r>
      <w:r w:rsidRPr="00875702">
        <w:fldChar w:fldCharType="begin"/>
      </w:r>
      <w:r w:rsidRPr="00875702">
        <w:instrText xml:space="preserve"> DATE \@ "MMMM d, yyyy" </w:instrText>
      </w:r>
      <w:r w:rsidRPr="00875702">
        <w:fldChar w:fldCharType="separate"/>
      </w:r>
      <w:r w:rsidRPr="00875702">
        <w:rPr>
          <w:noProof/>
        </w:rPr>
        <w:t>June 30, 2022</w:t>
      </w:r>
      <w:r w:rsidRPr="00875702">
        <w:fldChar w:fldCharType="end"/>
      </w:r>
      <w:r w:rsidRPr="00875702">
        <w:rPr>
          <w:color w:val="0D0D0D"/>
        </w:rPr>
        <w:t>, in accordance with the Order Suspending Rules, issued in Project No. 50664.</w:t>
      </w:r>
    </w:p>
    <w:p w14:paraId="715A7ADB" w14:textId="77777777" w:rsidR="00875702" w:rsidRPr="00875702" w:rsidRDefault="00875702" w:rsidP="00875702">
      <w:pPr>
        <w:spacing w:after="0"/>
        <w:outlineLvl w:val="9"/>
      </w:pPr>
    </w:p>
    <w:p w14:paraId="372824F6" w14:textId="77777777" w:rsidR="00875702" w:rsidRPr="00875702" w:rsidRDefault="00875702" w:rsidP="00875702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  <w:rPr>
          <w:szCs w:val="20"/>
        </w:rPr>
      </w:pPr>
      <w:r w:rsidRPr="00875702">
        <w:rPr>
          <w:szCs w:val="20"/>
        </w:rPr>
        <w:tab/>
      </w:r>
      <w:r w:rsidRPr="00875702">
        <w:rPr>
          <w:szCs w:val="20"/>
        </w:rPr>
        <w:tab/>
      </w:r>
      <w:r w:rsidRPr="00875702">
        <w:rPr>
          <w:szCs w:val="20"/>
        </w:rPr>
        <w:tab/>
      </w:r>
      <w:r w:rsidRPr="00875702">
        <w:rPr>
          <w:szCs w:val="20"/>
        </w:rPr>
        <w:tab/>
      </w:r>
      <w:r w:rsidRPr="00875702">
        <w:rPr>
          <w:szCs w:val="20"/>
        </w:rPr>
        <w:tab/>
      </w:r>
      <w:r w:rsidRPr="00875702">
        <w:rPr>
          <w:szCs w:val="20"/>
        </w:rPr>
        <w:tab/>
      </w:r>
      <w:r w:rsidRPr="00875702">
        <w:rPr>
          <w:szCs w:val="20"/>
          <w:u w:val="single"/>
        </w:rPr>
        <w:t>/s/ John Harrison</w:t>
      </w:r>
      <w:r w:rsidRPr="00875702">
        <w:rPr>
          <w:szCs w:val="20"/>
        </w:rPr>
        <w:t>_________</w:t>
      </w:r>
    </w:p>
    <w:p w14:paraId="1A1EBF85" w14:textId="77777777" w:rsidR="00875702" w:rsidRPr="00875702" w:rsidRDefault="00875702" w:rsidP="00875702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3600"/>
        <w:textAlignment w:val="baseline"/>
        <w:outlineLvl w:val="9"/>
        <w:rPr>
          <w:szCs w:val="20"/>
        </w:rPr>
      </w:pPr>
      <w:r w:rsidRPr="00875702">
        <w:rPr>
          <w:color w:val="000000"/>
          <w:szCs w:val="20"/>
        </w:rPr>
        <w:t>John Harrison</w:t>
      </w:r>
    </w:p>
    <w:p w14:paraId="28A6161A" w14:textId="77777777" w:rsidR="00875702" w:rsidRPr="00875702" w:rsidRDefault="00875702" w:rsidP="00875702">
      <w:pPr>
        <w:spacing w:after="0" w:line="240" w:lineRule="auto"/>
        <w:ind w:left="3600"/>
        <w:outlineLvl w:val="9"/>
        <w:rPr>
          <w:rFonts w:eastAsia="Calibri"/>
        </w:rPr>
      </w:pPr>
    </w:p>
    <w:p w14:paraId="388DEE00" w14:textId="77777777" w:rsidR="006E67FB" w:rsidRDefault="006E67FB" w:rsidP="00875702">
      <w:pPr>
        <w:keepNext w:val="0"/>
        <w:spacing w:after="0" w:line="240" w:lineRule="auto"/>
        <w:ind w:firstLine="0"/>
        <w:jc w:val="center"/>
        <w:outlineLvl w:val="9"/>
      </w:pPr>
    </w:p>
    <w:sectPr w:rsidR="006E67F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FE902" w14:textId="77777777" w:rsidR="0043325E" w:rsidRDefault="0043325E">
      <w:pPr>
        <w:spacing w:after="0" w:line="240" w:lineRule="auto"/>
      </w:pPr>
      <w:r>
        <w:separator/>
      </w:r>
    </w:p>
  </w:endnote>
  <w:endnote w:type="continuationSeparator" w:id="0">
    <w:p w14:paraId="6F1AA24F" w14:textId="77777777" w:rsidR="0043325E" w:rsidRDefault="00433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E1547" w14:textId="77777777" w:rsidR="00071BFA" w:rsidRDefault="009E5603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734154" w14:textId="77777777" w:rsidR="00071BFA" w:rsidRDefault="00EF2DB2" w:rsidP="008016FB">
    <w:pPr>
      <w:pStyle w:val="Footer"/>
    </w:pPr>
  </w:p>
  <w:p w14:paraId="2F9DE2CC" w14:textId="77777777" w:rsidR="00071BFA" w:rsidRDefault="00EF2DB2" w:rsidP="008016FB"/>
  <w:p w14:paraId="57127730" w14:textId="77777777" w:rsidR="00071BFA" w:rsidRDefault="00EF2DB2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1402222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4212CDAE" w14:textId="75294AA2" w:rsidR="003F5C7C" w:rsidRPr="003F5C7C" w:rsidRDefault="003F5C7C">
        <w:pPr>
          <w:pStyle w:val="Footer"/>
          <w:jc w:val="center"/>
          <w:rPr>
            <w:sz w:val="20"/>
            <w:szCs w:val="20"/>
          </w:rPr>
        </w:pPr>
        <w:r w:rsidRPr="003F5C7C">
          <w:rPr>
            <w:sz w:val="20"/>
            <w:szCs w:val="20"/>
          </w:rPr>
          <w:fldChar w:fldCharType="begin"/>
        </w:r>
        <w:r w:rsidRPr="003F5C7C">
          <w:rPr>
            <w:sz w:val="20"/>
            <w:szCs w:val="20"/>
          </w:rPr>
          <w:instrText xml:space="preserve"> PAGE   \* MERGEFORMAT </w:instrText>
        </w:r>
        <w:r w:rsidRPr="003F5C7C">
          <w:rPr>
            <w:sz w:val="20"/>
            <w:szCs w:val="20"/>
          </w:rPr>
          <w:fldChar w:fldCharType="separate"/>
        </w:r>
        <w:r w:rsidRPr="003F5C7C">
          <w:rPr>
            <w:noProof/>
            <w:sz w:val="20"/>
            <w:szCs w:val="20"/>
          </w:rPr>
          <w:t>2</w:t>
        </w:r>
        <w:r w:rsidRPr="003F5C7C">
          <w:rPr>
            <w:noProof/>
            <w:sz w:val="20"/>
            <w:szCs w:val="20"/>
          </w:rPr>
          <w:fldChar w:fldCharType="end"/>
        </w:r>
      </w:p>
    </w:sdtContent>
  </w:sdt>
  <w:p w14:paraId="1B58EE67" w14:textId="77777777" w:rsidR="00071BFA" w:rsidRDefault="00EF2DB2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0920" w14:textId="77777777" w:rsidR="0043325E" w:rsidRDefault="0043325E">
      <w:pPr>
        <w:spacing w:after="0" w:line="240" w:lineRule="auto"/>
      </w:pPr>
      <w:r>
        <w:separator/>
      </w:r>
    </w:p>
  </w:footnote>
  <w:footnote w:type="continuationSeparator" w:id="0">
    <w:p w14:paraId="4542B15E" w14:textId="77777777" w:rsidR="0043325E" w:rsidRDefault="004332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E3C87"/>
    <w:multiLevelType w:val="hybridMultilevel"/>
    <w:tmpl w:val="A0C8A290"/>
    <w:lvl w:ilvl="0" w:tplc="05F6E7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D439D"/>
    <w:multiLevelType w:val="hybridMultilevel"/>
    <w:tmpl w:val="448C3E3C"/>
    <w:lvl w:ilvl="0" w:tplc="13364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8A3"/>
    <w:rsid w:val="0000285E"/>
    <w:rsid w:val="00025E6E"/>
    <w:rsid w:val="0004116E"/>
    <w:rsid w:val="000457CA"/>
    <w:rsid w:val="00063C76"/>
    <w:rsid w:val="00064B8F"/>
    <w:rsid w:val="0007083D"/>
    <w:rsid w:val="00070846"/>
    <w:rsid w:val="000A3675"/>
    <w:rsid w:val="000C0944"/>
    <w:rsid w:val="000D1D97"/>
    <w:rsid w:val="000E2BEF"/>
    <w:rsid w:val="00101960"/>
    <w:rsid w:val="00101EC6"/>
    <w:rsid w:val="00102A84"/>
    <w:rsid w:val="001221B1"/>
    <w:rsid w:val="00126C17"/>
    <w:rsid w:val="00157944"/>
    <w:rsid w:val="0017485E"/>
    <w:rsid w:val="00182F59"/>
    <w:rsid w:val="00187D71"/>
    <w:rsid w:val="001A56D3"/>
    <w:rsid w:val="001C16A3"/>
    <w:rsid w:val="001F538E"/>
    <w:rsid w:val="0022117E"/>
    <w:rsid w:val="00252884"/>
    <w:rsid w:val="00260DDC"/>
    <w:rsid w:val="00262A70"/>
    <w:rsid w:val="002C2D72"/>
    <w:rsid w:val="002E2423"/>
    <w:rsid w:val="002E2690"/>
    <w:rsid w:val="002E6C49"/>
    <w:rsid w:val="002E7FDC"/>
    <w:rsid w:val="0030441B"/>
    <w:rsid w:val="00314A65"/>
    <w:rsid w:val="0036539D"/>
    <w:rsid w:val="003831F9"/>
    <w:rsid w:val="00387FD6"/>
    <w:rsid w:val="003B4CDE"/>
    <w:rsid w:val="003C394E"/>
    <w:rsid w:val="003E276A"/>
    <w:rsid w:val="003E650E"/>
    <w:rsid w:val="003F5C7C"/>
    <w:rsid w:val="00415AB3"/>
    <w:rsid w:val="00420668"/>
    <w:rsid w:val="0043325E"/>
    <w:rsid w:val="00454190"/>
    <w:rsid w:val="00497A50"/>
    <w:rsid w:val="004B3592"/>
    <w:rsid w:val="004C4259"/>
    <w:rsid w:val="004D5B3F"/>
    <w:rsid w:val="005005E2"/>
    <w:rsid w:val="005008C7"/>
    <w:rsid w:val="00504479"/>
    <w:rsid w:val="0052601F"/>
    <w:rsid w:val="0054143D"/>
    <w:rsid w:val="00543B69"/>
    <w:rsid w:val="00564144"/>
    <w:rsid w:val="00573D96"/>
    <w:rsid w:val="00575847"/>
    <w:rsid w:val="00582DF4"/>
    <w:rsid w:val="00592F98"/>
    <w:rsid w:val="005A0531"/>
    <w:rsid w:val="005A57A0"/>
    <w:rsid w:val="005B01D4"/>
    <w:rsid w:val="005C317B"/>
    <w:rsid w:val="005C4EAC"/>
    <w:rsid w:val="005D1273"/>
    <w:rsid w:val="00606DDB"/>
    <w:rsid w:val="00621732"/>
    <w:rsid w:val="006434F1"/>
    <w:rsid w:val="00644B74"/>
    <w:rsid w:val="006477A0"/>
    <w:rsid w:val="0066038D"/>
    <w:rsid w:val="00663829"/>
    <w:rsid w:val="0066689B"/>
    <w:rsid w:val="006A182D"/>
    <w:rsid w:val="006A2B26"/>
    <w:rsid w:val="006E5643"/>
    <w:rsid w:val="006E67FB"/>
    <w:rsid w:val="0071795D"/>
    <w:rsid w:val="0072659D"/>
    <w:rsid w:val="00727D38"/>
    <w:rsid w:val="00743394"/>
    <w:rsid w:val="007723B4"/>
    <w:rsid w:val="00791B17"/>
    <w:rsid w:val="00794939"/>
    <w:rsid w:val="007952AE"/>
    <w:rsid w:val="007A5B16"/>
    <w:rsid w:val="007B234C"/>
    <w:rsid w:val="007B52AE"/>
    <w:rsid w:val="007C3581"/>
    <w:rsid w:val="007E13AA"/>
    <w:rsid w:val="007E76D8"/>
    <w:rsid w:val="008612EB"/>
    <w:rsid w:val="00875702"/>
    <w:rsid w:val="0089044B"/>
    <w:rsid w:val="008B3AAB"/>
    <w:rsid w:val="008C00EA"/>
    <w:rsid w:val="008F10A0"/>
    <w:rsid w:val="0091725B"/>
    <w:rsid w:val="009220D0"/>
    <w:rsid w:val="00927B5D"/>
    <w:rsid w:val="009375A9"/>
    <w:rsid w:val="00986B0D"/>
    <w:rsid w:val="00990552"/>
    <w:rsid w:val="009B3AEA"/>
    <w:rsid w:val="009E5603"/>
    <w:rsid w:val="009F22F7"/>
    <w:rsid w:val="009F4F95"/>
    <w:rsid w:val="00A12E0A"/>
    <w:rsid w:val="00A2132D"/>
    <w:rsid w:val="00A31A02"/>
    <w:rsid w:val="00A50A5B"/>
    <w:rsid w:val="00A5605A"/>
    <w:rsid w:val="00A63434"/>
    <w:rsid w:val="00A70B06"/>
    <w:rsid w:val="00A73724"/>
    <w:rsid w:val="00A745E5"/>
    <w:rsid w:val="00A7771A"/>
    <w:rsid w:val="00A77BE7"/>
    <w:rsid w:val="00A9348B"/>
    <w:rsid w:val="00AA6426"/>
    <w:rsid w:val="00AE3EED"/>
    <w:rsid w:val="00AF75EB"/>
    <w:rsid w:val="00B04C94"/>
    <w:rsid w:val="00B06E74"/>
    <w:rsid w:val="00B42553"/>
    <w:rsid w:val="00B44084"/>
    <w:rsid w:val="00B456C2"/>
    <w:rsid w:val="00B65991"/>
    <w:rsid w:val="00B80906"/>
    <w:rsid w:val="00B9333B"/>
    <w:rsid w:val="00B94E62"/>
    <w:rsid w:val="00B97190"/>
    <w:rsid w:val="00B97F11"/>
    <w:rsid w:val="00BA3B02"/>
    <w:rsid w:val="00BA4A42"/>
    <w:rsid w:val="00BA5FD8"/>
    <w:rsid w:val="00BB6A36"/>
    <w:rsid w:val="00BB7505"/>
    <w:rsid w:val="00BC3BFD"/>
    <w:rsid w:val="00BC5D6F"/>
    <w:rsid w:val="00BC778D"/>
    <w:rsid w:val="00BD55D4"/>
    <w:rsid w:val="00BE0C3A"/>
    <w:rsid w:val="00BE488B"/>
    <w:rsid w:val="00BF0397"/>
    <w:rsid w:val="00BF63F8"/>
    <w:rsid w:val="00C05B59"/>
    <w:rsid w:val="00C17AF5"/>
    <w:rsid w:val="00C55191"/>
    <w:rsid w:val="00C71D46"/>
    <w:rsid w:val="00C958F1"/>
    <w:rsid w:val="00CA559A"/>
    <w:rsid w:val="00CA6719"/>
    <w:rsid w:val="00CA73B9"/>
    <w:rsid w:val="00CB23E4"/>
    <w:rsid w:val="00CD271A"/>
    <w:rsid w:val="00CF5312"/>
    <w:rsid w:val="00D03B4F"/>
    <w:rsid w:val="00D10ECB"/>
    <w:rsid w:val="00D15F4B"/>
    <w:rsid w:val="00D43867"/>
    <w:rsid w:val="00D44C13"/>
    <w:rsid w:val="00D45BC6"/>
    <w:rsid w:val="00D61086"/>
    <w:rsid w:val="00DA0CDF"/>
    <w:rsid w:val="00DF0C40"/>
    <w:rsid w:val="00E03803"/>
    <w:rsid w:val="00E25FA9"/>
    <w:rsid w:val="00E41B94"/>
    <w:rsid w:val="00E53860"/>
    <w:rsid w:val="00E5637E"/>
    <w:rsid w:val="00E56D36"/>
    <w:rsid w:val="00E661BE"/>
    <w:rsid w:val="00E71664"/>
    <w:rsid w:val="00E75590"/>
    <w:rsid w:val="00E95441"/>
    <w:rsid w:val="00EA68A3"/>
    <w:rsid w:val="00EB1E0E"/>
    <w:rsid w:val="00EB326E"/>
    <w:rsid w:val="00ED719C"/>
    <w:rsid w:val="00EE3107"/>
    <w:rsid w:val="00EF2DB2"/>
    <w:rsid w:val="00F05273"/>
    <w:rsid w:val="00F172A3"/>
    <w:rsid w:val="00F267C4"/>
    <w:rsid w:val="00F34B50"/>
    <w:rsid w:val="00F35588"/>
    <w:rsid w:val="00F52363"/>
    <w:rsid w:val="00F55B76"/>
    <w:rsid w:val="00F96826"/>
    <w:rsid w:val="00FB7AE9"/>
    <w:rsid w:val="00FC2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A3AC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8A3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A68A3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A68A3"/>
    <w:rPr>
      <w:rFonts w:ascii="Times New Roman" w:eastAsia="Times New Roman" w:hAnsi="Times New Roman" w:cs="Times New Roman"/>
      <w:sz w:val="16"/>
      <w:szCs w:val="24"/>
    </w:rPr>
  </w:style>
  <w:style w:type="character" w:styleId="PageNumber">
    <w:name w:val="page number"/>
    <w:basedOn w:val="DefaultParagraphFont"/>
    <w:rsid w:val="00EA68A3"/>
  </w:style>
  <w:style w:type="paragraph" w:styleId="BalloonText">
    <w:name w:val="Balloon Text"/>
    <w:basedOn w:val="Normal"/>
    <w:link w:val="BalloonTextChar"/>
    <w:uiPriority w:val="99"/>
    <w:semiHidden/>
    <w:unhideWhenUsed/>
    <w:rsid w:val="00986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B0D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905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5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05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5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5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DF0C40"/>
    <w:pPr>
      <w:keepNext w:val="0"/>
      <w:spacing w:after="0" w:line="240" w:lineRule="auto"/>
      <w:ind w:firstLine="0"/>
      <w:outlineLvl w:val="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F0C4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DF0C40"/>
    <w:rPr>
      <w:position w:val="6"/>
      <w:sz w:val="16"/>
    </w:rPr>
  </w:style>
  <w:style w:type="paragraph" w:styleId="Header">
    <w:name w:val="header"/>
    <w:basedOn w:val="Normal"/>
    <w:link w:val="HeaderChar"/>
    <w:uiPriority w:val="99"/>
    <w:unhideWhenUsed/>
    <w:rsid w:val="003F5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C7C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612E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2EB"/>
    <w:rPr>
      <w:color w:val="605E5C"/>
      <w:shd w:val="clear" w:color="auto" w:fill="E1DFDD"/>
    </w:rPr>
  </w:style>
  <w:style w:type="table" w:styleId="TableGrid">
    <w:name w:val="Table Grid"/>
    <w:basedOn w:val="TableNormal"/>
    <w:rsid w:val="007C358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122CB-FD83-4585-9B41-4FE917BB0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2022-03-25T17:49:00Z</dcterms:created>
  <dcterms:modified xsi:type="dcterms:W3CDTF">2022-06-30T19:03:00Z</dcterms:modified>
</cp:coreProperties>
</file>